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9093" w14:textId="4C0544B6" w:rsidR="00D11BE2" w:rsidRPr="00FE2F38" w:rsidRDefault="00D11BE2" w:rsidP="00D11BE2">
      <w:pPr>
        <w:rPr>
          <w:rFonts w:ascii="宋体" w:eastAsia="宋体" w:hAnsi="宋体" w:cs="仿宋_GB2312"/>
          <w:sz w:val="24"/>
          <w:szCs w:val="24"/>
        </w:rPr>
      </w:pPr>
      <w:r w:rsidRPr="00FE2F38">
        <w:rPr>
          <w:rFonts w:ascii="宋体" w:eastAsia="宋体" w:hAnsi="宋体" w:cs="仿宋_GB2312" w:hint="eastAsia"/>
          <w:sz w:val="24"/>
          <w:szCs w:val="24"/>
        </w:rPr>
        <w:t>附件</w:t>
      </w:r>
      <w:r>
        <w:rPr>
          <w:rFonts w:ascii="宋体" w:eastAsia="宋体" w:hAnsi="宋体" w:cs="仿宋_GB2312" w:hint="eastAsia"/>
          <w:sz w:val="24"/>
          <w:szCs w:val="24"/>
        </w:rPr>
        <w:t>1</w:t>
      </w:r>
    </w:p>
    <w:p w14:paraId="2C9126E7" w14:textId="77777777" w:rsidR="00D11BE2" w:rsidRPr="002E3470" w:rsidRDefault="00D11BE2" w:rsidP="00D11BE2">
      <w:pPr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bookmarkStart w:id="0" w:name="_GoBack"/>
      <w:r w:rsidRPr="002E3470">
        <w:rPr>
          <w:rFonts w:ascii="方正小标宋简体" w:eastAsia="方正小标宋简体" w:hAnsi="黑体" w:cs="方正小标宋简体" w:hint="eastAsia"/>
          <w:sz w:val="36"/>
          <w:szCs w:val="36"/>
        </w:rPr>
        <w:t>“书脸秀”阅读摄影大赛活动方案</w:t>
      </w:r>
    </w:p>
    <w:bookmarkEnd w:id="0"/>
    <w:p w14:paraId="578E3B0B" w14:textId="77777777" w:rsidR="00D11BE2" w:rsidRDefault="00D11BE2" w:rsidP="00D11BE2">
      <w:pPr>
        <w:spacing w:line="500" w:lineRule="exact"/>
        <w:ind w:firstLineChars="198" w:firstLine="594"/>
        <w:rPr>
          <w:rFonts w:ascii="仿宋_GB2312" w:eastAsia="仿宋_GB2312" w:hAnsi="仿宋"/>
          <w:sz w:val="30"/>
          <w:szCs w:val="30"/>
        </w:rPr>
      </w:pPr>
    </w:p>
    <w:p w14:paraId="067BE7A5" w14:textId="4CABEF5E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在琳琅满目的书海前，也许就是一个有趣的封面吸引你驻足翻阅，从此展开一段与阅读的奇妙旅程。为了丰富校园文化生活，以好书推荐为目的，同时调动同学们的阅读兴趣，特开展</w:t>
      </w:r>
      <w:r>
        <w:rPr>
          <w:rFonts w:ascii="仿宋_GB2312" w:eastAsia="仿宋_GB2312" w:hAnsi="仿宋_GB2312" w:cs="仿宋_GB2312" w:hint="eastAsia"/>
          <w:sz w:val="30"/>
          <w:szCs w:val="30"/>
        </w:rPr>
        <w:t>第九</w:t>
      </w:r>
      <w:r>
        <w:rPr>
          <w:rFonts w:ascii="仿宋_GB2312" w:eastAsia="仿宋_GB2312" w:hAnsi="仿宋_GB2312" w:cs="仿宋_GB2312" w:hint="eastAsia"/>
          <w:sz w:val="30"/>
          <w:szCs w:val="30"/>
        </w:rPr>
        <w:t>届读书节之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 xml:space="preserve"> “书脸秀”阅读摄影大赛</w:t>
      </w:r>
      <w:r>
        <w:rPr>
          <w:rFonts w:ascii="仿宋_GB2312" w:eastAsia="仿宋_GB2312" w:hAnsi="仿宋_GB2312" w:cs="仿宋_GB2312" w:hint="eastAsia"/>
          <w:sz w:val="30"/>
          <w:szCs w:val="30"/>
        </w:rPr>
        <w:t>第三</w:t>
      </w:r>
      <w:r>
        <w:rPr>
          <w:rFonts w:ascii="仿宋_GB2312" w:eastAsia="仿宋_GB2312" w:hAnsi="仿宋_GB2312" w:cs="仿宋_GB2312" w:hint="eastAsia"/>
          <w:sz w:val="30"/>
          <w:szCs w:val="30"/>
        </w:rPr>
        <w:t>季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，借助欧美流行</w:t>
      </w:r>
      <w:proofErr w:type="gramStart"/>
      <w:r w:rsidRPr="00A9714D">
        <w:rPr>
          <w:rFonts w:ascii="仿宋_GB2312" w:eastAsia="仿宋_GB2312" w:hAnsi="仿宋_GB2312" w:cs="仿宋_GB2312" w:hint="eastAsia"/>
          <w:sz w:val="30"/>
          <w:szCs w:val="30"/>
        </w:rPr>
        <w:t>的书脸摄影</w:t>
      </w:r>
      <w:proofErr w:type="gramEnd"/>
      <w:r w:rsidRPr="00A9714D">
        <w:rPr>
          <w:rFonts w:ascii="仿宋_GB2312" w:eastAsia="仿宋_GB2312" w:hAnsi="仿宋_GB2312" w:cs="仿宋_GB2312" w:hint="eastAsia"/>
          <w:sz w:val="30"/>
          <w:szCs w:val="30"/>
        </w:rPr>
        <w:t>（</w:t>
      </w:r>
      <w:proofErr w:type="spellStart"/>
      <w:r w:rsidRPr="00A9714D">
        <w:rPr>
          <w:rFonts w:ascii="仿宋_GB2312" w:eastAsia="仿宋_GB2312" w:hAnsi="仿宋_GB2312" w:cs="仿宋_GB2312" w:hint="eastAsia"/>
          <w:sz w:val="30"/>
          <w:szCs w:val="30"/>
        </w:rPr>
        <w:t>Bookface</w:t>
      </w:r>
      <w:proofErr w:type="spellEnd"/>
      <w:r w:rsidRPr="00A9714D">
        <w:rPr>
          <w:rFonts w:ascii="仿宋_GB2312" w:eastAsia="仿宋_GB2312" w:hAnsi="仿宋_GB2312" w:cs="仿宋_GB2312" w:hint="eastAsia"/>
          <w:sz w:val="30"/>
          <w:szCs w:val="30"/>
        </w:rPr>
        <w:t>），通过人书奇妙嫁接的摄影方式，让书籍的封面“活”过来，与读者来了一场带着人情味的心灵对话。</w:t>
      </w:r>
    </w:p>
    <w:p w14:paraId="5A7265D4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 w:rsidRPr="00A9714D">
        <w:rPr>
          <w:rFonts w:ascii="黑体" w:eastAsia="黑体" w:hAnsi="黑体" w:cs="黑体" w:hint="eastAsia"/>
          <w:b/>
          <w:sz w:val="30"/>
          <w:szCs w:val="30"/>
        </w:rPr>
        <w:t>一、活动名称</w:t>
      </w:r>
    </w:p>
    <w:p w14:paraId="71B95B64" w14:textId="7777777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“书脸秀”阅读摄影大赛</w:t>
      </w:r>
    </w:p>
    <w:p w14:paraId="6EF40250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 w:rsidRPr="00A9714D">
        <w:rPr>
          <w:rFonts w:ascii="黑体" w:eastAsia="黑体" w:hAnsi="黑体" w:cs="黑体" w:hint="eastAsia"/>
          <w:b/>
          <w:sz w:val="30"/>
          <w:szCs w:val="30"/>
        </w:rPr>
        <w:t>二、活动时间</w:t>
      </w:r>
    </w:p>
    <w:p w14:paraId="2209A1FD" w14:textId="5ADF9C88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征集时间：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即日起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—</w:t>
      </w:r>
      <w:r>
        <w:rPr>
          <w:rFonts w:ascii="仿宋_GB2312" w:eastAsia="仿宋_GB2312" w:hAnsi="仿宋_GB2312" w:cs="仿宋_GB2312" w:hint="eastAsia"/>
          <w:sz w:val="30"/>
          <w:szCs w:val="30"/>
        </w:rPr>
        <w:t>2023年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5月31日</w:t>
      </w:r>
    </w:p>
    <w:p w14:paraId="6698222D" w14:textId="51D9A376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展示时间：</w:t>
      </w:r>
      <w:r w:rsidRPr="00A9714D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年6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</w:p>
    <w:p w14:paraId="75640C2F" w14:textId="7777777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结果公布：</w:t>
      </w:r>
      <w:r w:rsidRPr="00A9714D">
        <w:rPr>
          <w:rFonts w:ascii="仿宋_GB2312" w:eastAsia="仿宋_GB2312" w:hAnsi="仿宋_GB2312" w:cs="仿宋_GB2312"/>
          <w:sz w:val="30"/>
          <w:szCs w:val="30"/>
        </w:rPr>
        <w:t>待定</w:t>
      </w:r>
    </w:p>
    <w:p w14:paraId="1A34603C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 w:rsidRPr="00A9714D">
        <w:rPr>
          <w:rFonts w:ascii="黑体" w:eastAsia="黑体" w:hAnsi="黑体" w:cs="黑体" w:hint="eastAsia"/>
          <w:b/>
          <w:sz w:val="30"/>
          <w:szCs w:val="30"/>
        </w:rPr>
        <w:t>三、活动说明</w:t>
      </w:r>
    </w:p>
    <w:p w14:paraId="665CACB2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楷体" w:eastAsia="楷体" w:hAnsi="楷体" w:cs="楷体"/>
          <w:b/>
          <w:bCs/>
          <w:sz w:val="30"/>
          <w:szCs w:val="30"/>
        </w:rPr>
      </w:pPr>
      <w:r w:rsidRPr="00A9714D">
        <w:rPr>
          <w:rFonts w:ascii="楷体" w:eastAsia="楷体" w:hAnsi="楷体" w:cs="楷体" w:hint="eastAsia"/>
          <w:b/>
          <w:bCs/>
          <w:sz w:val="30"/>
          <w:szCs w:val="30"/>
        </w:rPr>
        <w:t>（一）参赛者要求</w:t>
      </w:r>
    </w:p>
    <w:p w14:paraId="0C5A0CC6" w14:textId="7777777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1.活动对象为在校全体师生，每人可提交多份作品，数量不限；</w:t>
      </w:r>
    </w:p>
    <w:p w14:paraId="75A8AED1" w14:textId="7777777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2.凡选送作品参加本次活动者，均视为已同意本大赛的所有规定，凡不符合规定的作品不得参加评选。</w:t>
      </w:r>
    </w:p>
    <w:p w14:paraId="63476C2E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楷体" w:eastAsia="楷体" w:hAnsi="楷体" w:cs="楷体"/>
          <w:b/>
          <w:bCs/>
          <w:sz w:val="30"/>
          <w:szCs w:val="30"/>
        </w:rPr>
      </w:pPr>
      <w:r w:rsidRPr="00A9714D">
        <w:rPr>
          <w:rFonts w:ascii="楷体" w:eastAsia="楷体" w:hAnsi="楷体" w:cs="楷体" w:hint="eastAsia"/>
          <w:b/>
          <w:bCs/>
          <w:sz w:val="30"/>
          <w:szCs w:val="30"/>
        </w:rPr>
        <w:t>（二）作品要求</w:t>
      </w:r>
    </w:p>
    <w:p w14:paraId="460DFBE6" w14:textId="7777777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 xml:space="preserve"> 1.拍摄对象可挑选</w:t>
      </w:r>
      <w:r>
        <w:rPr>
          <w:rFonts w:ascii="仿宋_GB2312" w:eastAsia="仿宋_GB2312" w:hAnsi="仿宋_GB2312" w:cs="仿宋_GB2312" w:hint="eastAsia"/>
          <w:sz w:val="30"/>
          <w:szCs w:val="30"/>
        </w:rPr>
        <w:t>图书馆内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任意公开发行的正规图书，涉及人文社科、文学艺术、自然科学、电子信息、经济管理以及其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他综合性图书分类均可。</w:t>
      </w:r>
    </w:p>
    <w:p w14:paraId="21858292" w14:textId="7777777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运用方法如下示范图：</w:t>
      </w:r>
    </w:p>
    <w:p w14:paraId="19EED09E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8CECFCB" wp14:editId="51065C43">
            <wp:simplePos x="0" y="0"/>
            <wp:positionH relativeFrom="column">
              <wp:posOffset>2761615</wp:posOffset>
            </wp:positionH>
            <wp:positionV relativeFrom="paragraph">
              <wp:posOffset>174625</wp:posOffset>
            </wp:positionV>
            <wp:extent cx="209804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378" y="21461"/>
                <wp:lineTo x="21378" y="0"/>
                <wp:lineTo x="0" y="0"/>
              </wp:wrapPolygon>
            </wp:wrapTight>
            <wp:docPr id="3" name="图片 3" descr="http://hb.people.com.cn/NMediaFile/2018/0424/LOCAL20180424135200032800743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hb.people.com.cn/NMediaFile/2018/0424/LOCAL2018042413520003280074320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14D"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C0E550C" wp14:editId="4CE19DFA">
            <wp:simplePos x="0" y="0"/>
            <wp:positionH relativeFrom="column">
              <wp:posOffset>561975</wp:posOffset>
            </wp:positionH>
            <wp:positionV relativeFrom="paragraph">
              <wp:posOffset>168275</wp:posOffset>
            </wp:positionV>
            <wp:extent cx="2124710" cy="1476375"/>
            <wp:effectExtent l="0" t="0" r="8890" b="9525"/>
            <wp:wrapTight wrapText="bothSides">
              <wp:wrapPolygon edited="0">
                <wp:start x="0" y="0"/>
                <wp:lineTo x="0" y="21461"/>
                <wp:lineTo x="21497" y="21461"/>
                <wp:lineTo x="21497" y="0"/>
                <wp:lineTo x="0" y="0"/>
              </wp:wrapPolygon>
            </wp:wrapTight>
            <wp:docPr id="1" name="图片 1" descr="http://hb.people.com.cn/NMediaFile/2018/0424/LOCAL20180424135000043636157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hb.people.com.cn/NMediaFile/2018/0424/LOCAL201804241350000436361570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5EC00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8FBBB74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14:paraId="2C5329EF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0D7C72AB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067659F6" wp14:editId="0565F98E">
            <wp:simplePos x="0" y="0"/>
            <wp:positionH relativeFrom="column">
              <wp:posOffset>561975</wp:posOffset>
            </wp:positionH>
            <wp:positionV relativeFrom="paragraph">
              <wp:posOffset>247650</wp:posOffset>
            </wp:positionV>
            <wp:extent cx="21209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41" y="21515"/>
                <wp:lineTo x="21341" y="0"/>
                <wp:lineTo x="0" y="0"/>
              </wp:wrapPolygon>
            </wp:wrapTight>
            <wp:docPr id="6" name="图片 6" descr="http://www.lib.whpu.edu.cn/UploadFiles/2018-05/283/201805040957332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lib.whpu.edu.cn/UploadFiles/2018-05/283/20180504095733257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7D07A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015C7AA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4E999B73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75ED6AAF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022A899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CAAB426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7BCDE2FA" w14:textId="77777777" w:rsidR="00D11BE2" w:rsidRPr="00A9714D" w:rsidRDefault="00D11BE2" w:rsidP="00D11BE2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24899479" w14:textId="5F32F641" w:rsidR="00D11BE2" w:rsidRPr="00A9714D" w:rsidRDefault="00D11BE2" w:rsidP="00D11BE2">
      <w:pPr>
        <w:spacing w:line="57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2.作品为单张照片。从</w:t>
      </w:r>
      <w:r>
        <w:rPr>
          <w:rFonts w:ascii="仿宋_GB2312" w:eastAsia="仿宋_GB2312" w:hAnsi="仿宋_GB2312" w:cs="仿宋_GB2312" w:hint="eastAsia"/>
          <w:sz w:val="30"/>
          <w:szCs w:val="30"/>
        </w:rPr>
        <w:t>书籍封面的</w:t>
      </w:r>
      <w:r>
        <w:rPr>
          <w:rFonts w:ascii="仿宋_GB2312" w:eastAsia="仿宋_GB2312" w:hAnsi="仿宋_GB2312" w:cs="仿宋_GB2312" w:hint="eastAsia"/>
          <w:sz w:val="30"/>
          <w:szCs w:val="30"/>
        </w:rPr>
        <w:t>面部表情到肢体动作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都可以成为拍摄内容，</w:t>
      </w:r>
      <w:proofErr w:type="gramStart"/>
      <w:r w:rsidRPr="00A9714D">
        <w:rPr>
          <w:rFonts w:ascii="仿宋_GB2312" w:eastAsia="仿宋_GB2312" w:hAnsi="仿宋_GB2312" w:cs="仿宋_GB2312" w:hint="eastAsia"/>
          <w:sz w:val="30"/>
          <w:szCs w:val="30"/>
        </w:rPr>
        <w:t>须内容</w:t>
      </w:r>
      <w:proofErr w:type="gramEnd"/>
      <w:r w:rsidRPr="00A9714D">
        <w:rPr>
          <w:rFonts w:ascii="仿宋_GB2312" w:eastAsia="仿宋_GB2312" w:hAnsi="仿宋_GB2312" w:cs="仿宋_GB2312" w:hint="eastAsia"/>
          <w:sz w:val="30"/>
          <w:szCs w:val="30"/>
        </w:rPr>
        <w:t>真实，形象生动，富有冲击力和感染力，且无不良形象出现。</w:t>
      </w:r>
    </w:p>
    <w:p w14:paraId="4D119EFA" w14:textId="411DF41B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3.提交作品须为数码照片，黑白、彩色不限，格式为JPG，作品大小不超过10M。作品可作亮度、对比度、色彩饱和度的适度调整，适当修图，但不得加logo、水印、修饰性边框等。使用合成及拼接照片，以及其他增加或删减影像内容等影响作品真实性的照片不予参选。</w:t>
      </w:r>
    </w:p>
    <w:p w14:paraId="380CBF6D" w14:textId="7777777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4.作品要求独立创作，参与者若有抄袭和侵权行为，一经发现，取消资格；作品须由本人作为拍摄者与著作权人，否则由此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产生的名誉权、肖像权、著作权等法律纠纷均与主办方无关，相关责任由参与者自行承担。</w:t>
      </w:r>
    </w:p>
    <w:p w14:paraId="5C1893EF" w14:textId="352A7724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5.作品的著作权</w:t>
      </w:r>
      <w:proofErr w:type="gramStart"/>
      <w:r w:rsidRPr="00A9714D">
        <w:rPr>
          <w:rFonts w:ascii="仿宋_GB2312" w:eastAsia="仿宋_GB2312" w:hAnsi="仿宋_GB2312" w:cs="仿宋_GB2312" w:hint="eastAsia"/>
          <w:sz w:val="30"/>
          <w:szCs w:val="30"/>
        </w:rPr>
        <w:t>归作者</w:t>
      </w:r>
      <w:proofErr w:type="gramEnd"/>
      <w:r w:rsidRPr="00A9714D">
        <w:rPr>
          <w:rFonts w:ascii="仿宋_GB2312" w:eastAsia="仿宋_GB2312" w:hAnsi="仿宋_GB2312" w:cs="仿宋_GB2312" w:hint="eastAsia"/>
          <w:sz w:val="30"/>
          <w:szCs w:val="30"/>
        </w:rPr>
        <w:t>所有，福州外语外贸学院图书馆享有作品的使用权，可将作品用于收藏、展览、宣传等非商业性用途，不再另付稿酬。</w:t>
      </w:r>
    </w:p>
    <w:p w14:paraId="35F021C6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 w:rsidRPr="00A9714D">
        <w:rPr>
          <w:rFonts w:ascii="黑体" w:eastAsia="黑体" w:hAnsi="黑体" w:cs="黑体" w:hint="eastAsia"/>
          <w:b/>
          <w:sz w:val="30"/>
          <w:szCs w:val="30"/>
        </w:rPr>
        <w:t>四、投稿方式</w:t>
      </w:r>
    </w:p>
    <w:p w14:paraId="584C7CA0" w14:textId="5B22EC97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2023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月3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日前提交作品，以“作品名称+学院+班级+姓名+联系电话”命名后，发至邮箱</w:t>
      </w:r>
      <w:r w:rsidRPr="00D11BE2">
        <w:rPr>
          <w:rFonts w:ascii="仿宋_GB2312" w:eastAsia="仿宋_GB2312" w:hAnsi="仿宋_GB2312" w:cs="仿宋_GB2312"/>
          <w:sz w:val="30"/>
          <w:szCs w:val="30"/>
        </w:rPr>
        <w:t>181336312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@qq.com。</w:t>
      </w:r>
    </w:p>
    <w:p w14:paraId="0955DBD9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 w:rsidRPr="00A9714D">
        <w:rPr>
          <w:rFonts w:ascii="黑体" w:eastAsia="黑体" w:hAnsi="黑体" w:cs="黑体" w:hint="eastAsia"/>
          <w:b/>
          <w:sz w:val="30"/>
          <w:szCs w:val="30"/>
        </w:rPr>
        <w:t>五、作品展出与运用</w:t>
      </w:r>
    </w:p>
    <w:p w14:paraId="3DDFBF84" w14:textId="65DB321F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所有作品将在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月中</w:t>
      </w:r>
      <w:r>
        <w:rPr>
          <w:rFonts w:ascii="仿宋_GB2312" w:eastAsia="仿宋_GB2312" w:hAnsi="仿宋_GB2312" w:cs="仿宋_GB2312" w:hint="eastAsia"/>
          <w:sz w:val="30"/>
          <w:szCs w:val="30"/>
        </w:rPr>
        <w:t>下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旬（具体时间以“福州外语外贸学院图书馆”</w:t>
      </w:r>
      <w:proofErr w:type="gramStart"/>
      <w:r w:rsidRPr="00A9714D">
        <w:rPr>
          <w:rFonts w:ascii="仿宋_GB2312" w:eastAsia="仿宋_GB2312" w:hAnsi="仿宋_GB2312" w:cs="仿宋_GB2312" w:hint="eastAsia"/>
          <w:sz w:val="30"/>
          <w:szCs w:val="30"/>
        </w:rPr>
        <w:t>微信公众号通知</w:t>
      </w:r>
      <w:proofErr w:type="gramEnd"/>
      <w:r w:rsidRPr="00A9714D">
        <w:rPr>
          <w:rFonts w:ascii="仿宋_GB2312" w:eastAsia="仿宋_GB2312" w:hAnsi="仿宋_GB2312" w:cs="仿宋_GB2312" w:hint="eastAsia"/>
          <w:sz w:val="30"/>
          <w:szCs w:val="30"/>
        </w:rPr>
        <w:t>为准）期间于图书馆一层大厅展出，并设置投票箱，由大众评委投票竞选获奖名次。</w:t>
      </w:r>
    </w:p>
    <w:p w14:paraId="4BC300D2" w14:textId="77777777" w:rsidR="00D11BE2" w:rsidRPr="00A9714D" w:rsidRDefault="00D11BE2" w:rsidP="00D11BE2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 w:rsidRPr="00A9714D">
        <w:rPr>
          <w:rFonts w:ascii="黑体" w:eastAsia="黑体" w:hAnsi="黑体" w:cs="黑体" w:hint="eastAsia"/>
          <w:b/>
          <w:sz w:val="30"/>
          <w:szCs w:val="30"/>
        </w:rPr>
        <w:t>六、奖项设置</w:t>
      </w:r>
    </w:p>
    <w:p w14:paraId="13035846" w14:textId="29343635" w:rsidR="00D11BE2" w:rsidRPr="00A9714D" w:rsidRDefault="00D11BE2" w:rsidP="00D11BE2">
      <w:pPr>
        <w:spacing w:line="570" w:lineRule="exact"/>
        <w:ind w:firstLineChars="198" w:firstLine="594"/>
        <w:rPr>
          <w:rFonts w:ascii="仿宋_GB2312" w:eastAsia="仿宋_GB2312" w:hAnsi="仿宋_GB2312" w:cs="仿宋_GB2312"/>
          <w:sz w:val="30"/>
          <w:szCs w:val="30"/>
        </w:rPr>
      </w:pPr>
      <w:r w:rsidRPr="00A9714D">
        <w:rPr>
          <w:rFonts w:ascii="仿宋_GB2312" w:eastAsia="仿宋_GB2312" w:hAnsi="仿宋_GB2312" w:cs="仿宋_GB2312" w:hint="eastAsia"/>
          <w:sz w:val="30"/>
          <w:szCs w:val="30"/>
        </w:rPr>
        <w:t>根据大众评委现场投票情况，评选出一等奖1名，二等奖2名，三等奖3名，优秀奖9</w:t>
      </w:r>
      <w:r>
        <w:rPr>
          <w:rFonts w:ascii="仿宋_GB2312" w:eastAsia="仿宋_GB2312" w:hAnsi="仿宋_GB2312" w:cs="仿宋_GB2312" w:hint="eastAsia"/>
          <w:sz w:val="30"/>
          <w:szCs w:val="30"/>
        </w:rPr>
        <w:t>名，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对获奖者颁发荣誉证书并给予奖品奖励。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4253"/>
      </w:tblGrid>
      <w:tr w:rsidR="00D11BE2" w:rsidRPr="00A9714D" w14:paraId="083AB5D4" w14:textId="77777777" w:rsidTr="00AF661A">
        <w:tc>
          <w:tcPr>
            <w:tcW w:w="2268" w:type="dxa"/>
            <w:shd w:val="clear" w:color="auto" w:fill="auto"/>
          </w:tcPr>
          <w:p w14:paraId="025E430F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奖项</w:t>
            </w:r>
          </w:p>
        </w:tc>
        <w:tc>
          <w:tcPr>
            <w:tcW w:w="1559" w:type="dxa"/>
            <w:shd w:val="clear" w:color="auto" w:fill="auto"/>
          </w:tcPr>
          <w:p w14:paraId="753F50D1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4253" w:type="dxa"/>
            <w:shd w:val="clear" w:color="auto" w:fill="auto"/>
          </w:tcPr>
          <w:p w14:paraId="190C4EE0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奖品</w:t>
            </w:r>
          </w:p>
        </w:tc>
      </w:tr>
      <w:tr w:rsidR="00D11BE2" w:rsidRPr="00A9714D" w14:paraId="76E94D83" w14:textId="77777777" w:rsidTr="00AF661A">
        <w:tc>
          <w:tcPr>
            <w:tcW w:w="2268" w:type="dxa"/>
            <w:shd w:val="clear" w:color="auto" w:fill="auto"/>
          </w:tcPr>
          <w:p w14:paraId="4F5E404F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 w14:paraId="6DD5FCAD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54B5ADB" w14:textId="6F78A4F8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价值200元奖品</w:t>
            </w:r>
          </w:p>
        </w:tc>
      </w:tr>
      <w:tr w:rsidR="00D11BE2" w:rsidRPr="00A9714D" w14:paraId="0BFE1E9E" w14:textId="77777777" w:rsidTr="00AF661A">
        <w:tc>
          <w:tcPr>
            <w:tcW w:w="2268" w:type="dxa"/>
            <w:shd w:val="clear" w:color="auto" w:fill="auto"/>
          </w:tcPr>
          <w:p w14:paraId="6F4F7F24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 w14:paraId="57CD7F23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19353AF" w14:textId="42314554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价值100元奖品</w:t>
            </w:r>
          </w:p>
        </w:tc>
      </w:tr>
      <w:tr w:rsidR="00D11BE2" w:rsidRPr="00A9714D" w14:paraId="2AC30598" w14:textId="77777777" w:rsidTr="00AF661A">
        <w:trPr>
          <w:trHeight w:val="607"/>
        </w:trPr>
        <w:tc>
          <w:tcPr>
            <w:tcW w:w="2268" w:type="dxa"/>
            <w:shd w:val="clear" w:color="auto" w:fill="auto"/>
          </w:tcPr>
          <w:p w14:paraId="2EE95629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 w14:paraId="489B422A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7463099" w14:textId="743A27AB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价值80元奖品</w:t>
            </w:r>
          </w:p>
        </w:tc>
      </w:tr>
      <w:tr w:rsidR="00D11BE2" w:rsidRPr="00A9714D" w14:paraId="20B18D7D" w14:textId="77777777" w:rsidTr="00AF661A">
        <w:trPr>
          <w:trHeight w:val="135"/>
        </w:trPr>
        <w:tc>
          <w:tcPr>
            <w:tcW w:w="2268" w:type="dxa"/>
            <w:shd w:val="clear" w:color="auto" w:fill="auto"/>
          </w:tcPr>
          <w:p w14:paraId="16BA71E9" w14:textId="77777777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9714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优秀奖</w:t>
            </w:r>
          </w:p>
        </w:tc>
        <w:tc>
          <w:tcPr>
            <w:tcW w:w="1559" w:type="dxa"/>
            <w:shd w:val="clear" w:color="auto" w:fill="auto"/>
          </w:tcPr>
          <w:p w14:paraId="09B0BB62" w14:textId="608BF8CC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5C1159DE" w14:textId="2D0A307F" w:rsidR="00D11BE2" w:rsidRPr="00A9714D" w:rsidRDefault="00D11BE2" w:rsidP="00AF661A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价值40元奖品</w:t>
            </w:r>
          </w:p>
        </w:tc>
      </w:tr>
    </w:tbl>
    <w:p w14:paraId="568DC734" w14:textId="77777777" w:rsidR="00D11BE2" w:rsidRPr="00D87956" w:rsidRDefault="00D11BE2" w:rsidP="00D11BE2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七</w:t>
      </w:r>
      <w:r w:rsidRPr="00A9714D">
        <w:rPr>
          <w:rFonts w:ascii="黑体" w:eastAsia="黑体" w:hAnsi="黑体" w:cs="黑体" w:hint="eastAsia"/>
          <w:b/>
          <w:sz w:val="30"/>
          <w:szCs w:val="30"/>
        </w:rPr>
        <w:t>、</w:t>
      </w:r>
      <w:r>
        <w:rPr>
          <w:rFonts w:ascii="黑体" w:eastAsia="黑体" w:hAnsi="黑体" w:cs="黑体" w:hint="eastAsia"/>
          <w:b/>
          <w:sz w:val="30"/>
          <w:szCs w:val="30"/>
        </w:rPr>
        <w:t>联系方式</w:t>
      </w:r>
    </w:p>
    <w:p w14:paraId="18200B15" w14:textId="77777777" w:rsidR="00D11BE2" w:rsidRDefault="00D11BE2" w:rsidP="00D11BE2">
      <w:pPr>
        <w:spacing w:line="570" w:lineRule="exact"/>
        <w:ind w:leftChars="304" w:left="641" w:hangingChars="1" w:hanging="3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陈珊（</w:t>
      </w:r>
      <w:r w:rsidRPr="00A9714D">
        <w:rPr>
          <w:rFonts w:ascii="仿宋_GB2312" w:eastAsia="仿宋_GB2312" w:hAnsi="仿宋_GB2312" w:cs="仿宋_GB2312" w:hint="eastAsia"/>
          <w:sz w:val="30"/>
          <w:szCs w:val="30"/>
        </w:rPr>
        <w:t>师</w:t>
      </w:r>
      <w:r>
        <w:rPr>
          <w:rFonts w:ascii="仿宋_GB2312" w:eastAsia="仿宋_GB2312" w:hAnsi="仿宋_GB2312" w:cs="仿宋_GB2312" w:hint="eastAsia"/>
          <w:sz w:val="30"/>
          <w:szCs w:val="30"/>
        </w:rPr>
        <w:t>）  0591-27561093；</w:t>
      </w:r>
    </w:p>
    <w:p w14:paraId="79E35969" w14:textId="743E3A74" w:rsidR="00D87956" w:rsidRPr="00D11BE2" w:rsidRDefault="00D11BE2" w:rsidP="00D11BE2">
      <w:pPr>
        <w:spacing w:line="570" w:lineRule="exact"/>
        <w:ind w:leftChars="304" w:left="641" w:hangingChars="1" w:hanging="3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D11BE2">
        <w:rPr>
          <w:rFonts w:ascii="仿宋_GB2312" w:eastAsia="仿宋_GB2312" w:hAnsi="仿宋_GB2312" w:cs="仿宋_GB2312" w:hint="eastAsia"/>
          <w:sz w:val="30"/>
          <w:szCs w:val="30"/>
        </w:rPr>
        <w:t>洪宵琦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（生） </w:t>
      </w:r>
      <w:r w:rsidRPr="00D11BE2">
        <w:rPr>
          <w:rFonts w:ascii="仿宋_GB2312" w:eastAsia="仿宋_GB2312" w:hAnsi="仿宋_GB2312" w:cs="仿宋_GB2312" w:hint="eastAsia"/>
          <w:sz w:val="30"/>
          <w:szCs w:val="30"/>
        </w:rPr>
        <w:t>18750117605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sectPr w:rsidR="00D87956" w:rsidRPr="00D1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639B9" w14:textId="77777777" w:rsidR="00296881" w:rsidRDefault="00296881" w:rsidP="00CB72E6">
      <w:r>
        <w:separator/>
      </w:r>
    </w:p>
  </w:endnote>
  <w:endnote w:type="continuationSeparator" w:id="0">
    <w:p w14:paraId="5D7BF37F" w14:textId="77777777" w:rsidR="00296881" w:rsidRDefault="00296881" w:rsidP="00CB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B337F" w14:textId="77777777" w:rsidR="00296881" w:rsidRDefault="00296881" w:rsidP="00CB72E6">
      <w:r>
        <w:separator/>
      </w:r>
    </w:p>
  </w:footnote>
  <w:footnote w:type="continuationSeparator" w:id="0">
    <w:p w14:paraId="5CD3657F" w14:textId="77777777" w:rsidR="00296881" w:rsidRDefault="00296881" w:rsidP="00CB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30"/>
    <w:rsid w:val="00006893"/>
    <w:rsid w:val="00006946"/>
    <w:rsid w:val="00027D6F"/>
    <w:rsid w:val="00044A91"/>
    <w:rsid w:val="00047D9E"/>
    <w:rsid w:val="00111724"/>
    <w:rsid w:val="001176A9"/>
    <w:rsid w:val="00123E76"/>
    <w:rsid w:val="001514A4"/>
    <w:rsid w:val="0018602E"/>
    <w:rsid w:val="00213255"/>
    <w:rsid w:val="0026025D"/>
    <w:rsid w:val="00296881"/>
    <w:rsid w:val="002E3470"/>
    <w:rsid w:val="003E4F27"/>
    <w:rsid w:val="003E76C0"/>
    <w:rsid w:val="004231F8"/>
    <w:rsid w:val="004B2191"/>
    <w:rsid w:val="004B6CB3"/>
    <w:rsid w:val="00516304"/>
    <w:rsid w:val="00530766"/>
    <w:rsid w:val="00553682"/>
    <w:rsid w:val="005F181C"/>
    <w:rsid w:val="006C0A30"/>
    <w:rsid w:val="0071436F"/>
    <w:rsid w:val="00734915"/>
    <w:rsid w:val="007402CB"/>
    <w:rsid w:val="00741458"/>
    <w:rsid w:val="00757DBD"/>
    <w:rsid w:val="00757E40"/>
    <w:rsid w:val="007B77AF"/>
    <w:rsid w:val="008A23EB"/>
    <w:rsid w:val="008D415F"/>
    <w:rsid w:val="00952EA6"/>
    <w:rsid w:val="00995ACF"/>
    <w:rsid w:val="009964E4"/>
    <w:rsid w:val="00A25CC5"/>
    <w:rsid w:val="00A432E5"/>
    <w:rsid w:val="00A63E09"/>
    <w:rsid w:val="00A716ED"/>
    <w:rsid w:val="00A9714D"/>
    <w:rsid w:val="00AA6C1F"/>
    <w:rsid w:val="00AD3DCE"/>
    <w:rsid w:val="00B10B57"/>
    <w:rsid w:val="00B1665D"/>
    <w:rsid w:val="00B34EB9"/>
    <w:rsid w:val="00B50778"/>
    <w:rsid w:val="00BB5D0A"/>
    <w:rsid w:val="00BC5EC3"/>
    <w:rsid w:val="00BF3B71"/>
    <w:rsid w:val="00C1235F"/>
    <w:rsid w:val="00C20421"/>
    <w:rsid w:val="00C2329C"/>
    <w:rsid w:val="00C44E20"/>
    <w:rsid w:val="00C91F9A"/>
    <w:rsid w:val="00CA73C4"/>
    <w:rsid w:val="00CB72E6"/>
    <w:rsid w:val="00CC2EA6"/>
    <w:rsid w:val="00CE0DAB"/>
    <w:rsid w:val="00D11BE2"/>
    <w:rsid w:val="00D17885"/>
    <w:rsid w:val="00D36236"/>
    <w:rsid w:val="00D87956"/>
    <w:rsid w:val="00D90850"/>
    <w:rsid w:val="00E05F6C"/>
    <w:rsid w:val="00E548F8"/>
    <w:rsid w:val="00ED51E2"/>
    <w:rsid w:val="00EE22ED"/>
    <w:rsid w:val="00F105D0"/>
    <w:rsid w:val="00FA15B7"/>
    <w:rsid w:val="00FE2F38"/>
    <w:rsid w:val="00FF2C95"/>
    <w:rsid w:val="00FF3D0B"/>
    <w:rsid w:val="266045B6"/>
    <w:rsid w:val="5ABC2A5D"/>
    <w:rsid w:val="7FC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6C0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CS</cp:lastModifiedBy>
  <cp:revision>2</cp:revision>
  <cp:lastPrinted>2019-03-26T08:48:00Z</cp:lastPrinted>
  <dcterms:created xsi:type="dcterms:W3CDTF">2023-04-18T14:24:00Z</dcterms:created>
  <dcterms:modified xsi:type="dcterms:W3CDTF">2023-04-18T14:24:00Z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